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8" w:type="dxa"/>
        <w:tblLook w:val="04A0" w:firstRow="1" w:lastRow="0" w:firstColumn="1" w:lastColumn="0" w:noHBand="0" w:noVBand="1"/>
      </w:tblPr>
      <w:tblGrid>
        <w:gridCol w:w="3259"/>
        <w:gridCol w:w="3259"/>
        <w:gridCol w:w="3260"/>
      </w:tblGrid>
      <w:tr w:rsidR="00B377B9" w:rsidTr="00B377B9">
        <w:tc>
          <w:tcPr>
            <w:tcW w:w="3259" w:type="dxa"/>
            <w:vAlign w:val="center"/>
          </w:tcPr>
          <w:p w:rsidR="00B377B9" w:rsidRDefault="00B377B9">
            <w:pPr>
              <w:tabs>
                <w:tab w:val="center" w:pos="4819"/>
                <w:tab w:val="right" w:pos="9638"/>
              </w:tabs>
              <w:spacing w:after="0" w:line="240" w:lineRule="auto"/>
              <w:rPr>
                <w:rFonts w:ascii="Times New Roman" w:eastAsia="Times New Roman" w:hAnsi="Times New Roman" w:cs="Times New Roman"/>
                <w:lang w:eastAsia="it-IT"/>
              </w:rPr>
            </w:pPr>
            <w:r>
              <w:rPr>
                <w:rFonts w:ascii="Times New Roman" w:eastAsia="Times New Roman" w:hAnsi="Times New Roman" w:cs="Times New Roman"/>
                <w:noProof/>
                <w:lang w:eastAsia="it-IT"/>
              </w:rPr>
              <w:drawing>
                <wp:inline distT="0" distB="0" distL="0" distR="0">
                  <wp:extent cx="678180" cy="678180"/>
                  <wp:effectExtent l="0" t="0" r="762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solidFill>
                            <a:srgbClr val="FFFFFF"/>
                          </a:solidFill>
                          <a:ln>
                            <a:noFill/>
                          </a:ln>
                        </pic:spPr>
                      </pic:pic>
                    </a:graphicData>
                  </a:graphic>
                </wp:inline>
              </w:drawing>
            </w:r>
          </w:p>
          <w:p w:rsidR="00B377B9" w:rsidRDefault="00B377B9">
            <w:pPr>
              <w:tabs>
                <w:tab w:val="center" w:pos="4819"/>
                <w:tab w:val="right" w:pos="9638"/>
              </w:tabs>
              <w:spacing w:after="0" w:line="240" w:lineRule="auto"/>
              <w:jc w:val="center"/>
              <w:rPr>
                <w:rFonts w:ascii="Times New Roman" w:eastAsia="Times New Roman" w:hAnsi="Times New Roman" w:cs="Times New Roman"/>
                <w:noProof/>
                <w:sz w:val="24"/>
                <w:szCs w:val="24"/>
                <w:lang w:eastAsia="it-IT"/>
              </w:rPr>
            </w:pPr>
          </w:p>
          <w:p w:rsidR="00B377B9" w:rsidRDefault="00B377B9">
            <w:pPr>
              <w:tabs>
                <w:tab w:val="center" w:pos="4819"/>
                <w:tab w:val="right" w:pos="9638"/>
              </w:tabs>
              <w:spacing w:after="0" w:line="240" w:lineRule="auto"/>
              <w:jc w:val="center"/>
              <w:rPr>
                <w:rFonts w:ascii="Times New Roman" w:eastAsia="Times New Roman" w:hAnsi="Times New Roman" w:cs="Times New Roman"/>
                <w:noProof/>
                <w:sz w:val="24"/>
                <w:szCs w:val="24"/>
                <w:lang w:eastAsia="it-IT"/>
              </w:rPr>
            </w:pPr>
          </w:p>
        </w:tc>
        <w:tc>
          <w:tcPr>
            <w:tcW w:w="3259" w:type="dxa"/>
            <w:vAlign w:val="center"/>
            <w:hideMark/>
          </w:tcPr>
          <w:p w:rsidR="00B377B9" w:rsidRDefault="00B377B9">
            <w:pPr>
              <w:tabs>
                <w:tab w:val="center" w:pos="4819"/>
                <w:tab w:val="right" w:pos="9638"/>
              </w:tabs>
              <w:spacing w:after="0" w:line="240" w:lineRule="auto"/>
              <w:jc w:val="center"/>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drawing>
                <wp:inline distT="0" distB="0" distL="0" distR="0">
                  <wp:extent cx="769620" cy="8229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9620" cy="822960"/>
                          </a:xfrm>
                          <a:prstGeom prst="rect">
                            <a:avLst/>
                          </a:prstGeom>
                          <a:noFill/>
                          <a:ln>
                            <a:noFill/>
                          </a:ln>
                        </pic:spPr>
                      </pic:pic>
                    </a:graphicData>
                  </a:graphic>
                </wp:inline>
              </w:drawing>
            </w:r>
          </w:p>
        </w:tc>
        <w:tc>
          <w:tcPr>
            <w:tcW w:w="3260" w:type="dxa"/>
            <w:vAlign w:val="center"/>
            <w:hideMark/>
          </w:tcPr>
          <w:p w:rsidR="00B377B9" w:rsidRDefault="00B377B9">
            <w:pPr>
              <w:tabs>
                <w:tab w:val="center" w:pos="4819"/>
                <w:tab w:val="right" w:pos="9638"/>
              </w:tabs>
              <w:spacing w:after="0" w:line="240" w:lineRule="auto"/>
              <w:jc w:val="right"/>
              <w:rPr>
                <w:rFonts w:ascii="Times New Roman" w:eastAsia="Times New Roman" w:hAnsi="Times New Roman" w:cs="Times New Roman"/>
                <w:noProof/>
                <w:sz w:val="24"/>
                <w:szCs w:val="24"/>
                <w:lang w:eastAsia="it-IT"/>
              </w:rPr>
            </w:pPr>
            <w:r>
              <w:rPr>
                <w:rFonts w:ascii="Times New Roman" w:eastAsia="Times New Roman" w:hAnsi="Times New Roman" w:cs="Times New Roman"/>
                <w:sz w:val="24"/>
                <w:szCs w:val="24"/>
                <w:lang w:eastAsia="it-IT"/>
              </w:rPr>
              <w:object w:dxaOrig="1428"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63pt" o:ole="" filled="t">
                  <v:fill color2="black"/>
                  <v:imagedata r:id="rId8" o:title=""/>
                </v:shape>
                <o:OLEObject Type="Embed" ProgID="PBrush" ShapeID="_x0000_i1025" DrawAspect="Content" ObjectID="_1618394180" r:id="rId9"/>
              </w:object>
            </w:r>
          </w:p>
        </w:tc>
      </w:tr>
    </w:tbl>
    <w:p w:rsidR="00B377B9" w:rsidRDefault="00B377B9" w:rsidP="00B377B9">
      <w:pPr>
        <w:tabs>
          <w:tab w:val="center" w:pos="4819"/>
          <w:tab w:val="right" w:pos="9638"/>
        </w:tabs>
        <w:spacing w:after="0" w:line="240" w:lineRule="auto"/>
        <w:jc w:val="center"/>
        <w:rPr>
          <w:rFonts w:ascii="Verdana" w:eastAsia="Times New Roman" w:hAnsi="Verdana" w:cs="Times New Roman"/>
          <w:kern w:val="72"/>
          <w:sz w:val="24"/>
          <w:szCs w:val="24"/>
          <w:lang w:val="x-none" w:eastAsia="x-none"/>
        </w:rPr>
      </w:pPr>
      <w:r>
        <w:rPr>
          <w:rFonts w:ascii="Verdana" w:eastAsia="Times New Roman" w:hAnsi="Verdana" w:cs="Times New Roman"/>
          <w:kern w:val="72"/>
          <w:sz w:val="24"/>
          <w:szCs w:val="24"/>
          <w:lang w:val="x-none" w:eastAsia="x-none"/>
        </w:rPr>
        <w:t xml:space="preserve">ISTITUTO DI ISTRUZIONE SUPERIORE STATALE “NICOLO’PALMERI” </w:t>
      </w:r>
    </w:p>
    <w:p w:rsidR="00B377B9" w:rsidRDefault="00B377B9" w:rsidP="00B377B9">
      <w:pPr>
        <w:tabs>
          <w:tab w:val="center" w:pos="4819"/>
          <w:tab w:val="right" w:pos="9638"/>
        </w:tabs>
        <w:spacing w:after="0" w:line="240" w:lineRule="auto"/>
        <w:jc w:val="center"/>
        <w:rPr>
          <w:rFonts w:ascii="Verdana" w:eastAsia="Times New Roman" w:hAnsi="Verdana" w:cs="Times New Roman"/>
          <w:sz w:val="24"/>
          <w:szCs w:val="24"/>
          <w:lang w:val="x-none" w:eastAsia="x-none"/>
        </w:rPr>
      </w:pPr>
      <w:r>
        <w:rPr>
          <w:rFonts w:ascii="Verdana" w:eastAsia="Times New Roman" w:hAnsi="Verdana" w:cs="Times New Roman"/>
          <w:sz w:val="24"/>
          <w:szCs w:val="24"/>
          <w:lang w:val="x-none" w:eastAsia="x-none"/>
        </w:rPr>
        <w:t>Distretto 8/46- Piazza Giovanni Sansone , 12 - 90018 Termini Imerese (PA)</w:t>
      </w:r>
    </w:p>
    <w:p w:rsidR="00B377B9" w:rsidRDefault="00B377B9" w:rsidP="00B377B9">
      <w:pPr>
        <w:keepNext/>
        <w:numPr>
          <w:ilvl w:val="3"/>
          <w:numId w:val="1"/>
        </w:numPr>
        <w:suppressAutoHyphens/>
        <w:spacing w:after="0" w:line="240" w:lineRule="auto"/>
        <w:jc w:val="center"/>
        <w:outlineLvl w:val="3"/>
        <w:rPr>
          <w:rFonts w:ascii="Verdana" w:eastAsia="Times New Roman" w:hAnsi="Verdana" w:cs="Times New Roman"/>
          <w:b/>
          <w:bCs/>
          <w:sz w:val="24"/>
          <w:szCs w:val="24"/>
          <w:lang w:val="x-none" w:eastAsia="x-none"/>
        </w:rPr>
      </w:pPr>
      <w:r>
        <w:rPr>
          <w:rFonts w:ascii="Verdana" w:eastAsia="Times New Roman" w:hAnsi="Verdana" w:cs="Times New Roman"/>
          <w:b/>
          <w:bCs/>
          <w:sz w:val="24"/>
          <w:szCs w:val="24"/>
          <w:lang w:val="x-none" w:eastAsia="x-none"/>
        </w:rPr>
        <w:t xml:space="preserve">    </w:t>
      </w:r>
      <w:r>
        <w:rPr>
          <w:rFonts w:ascii="Verdana" w:eastAsia="Times New Roman" w:hAnsi="Verdana" w:cs="Times New Roman"/>
          <w:b/>
          <w:bCs/>
          <w:sz w:val="24"/>
          <w:szCs w:val="24"/>
          <w:lang w:val="en-US" w:eastAsia="x-none"/>
        </w:rPr>
        <w:t>Tel. 09</w:t>
      </w:r>
      <w:r>
        <w:rPr>
          <w:rFonts w:ascii="Verdana" w:eastAsia="Times New Roman" w:hAnsi="Verdana" w:cs="Times New Roman"/>
          <w:b/>
          <w:bCs/>
          <w:sz w:val="24"/>
          <w:szCs w:val="24"/>
          <w:lang w:val="en-GB" w:eastAsia="x-none"/>
        </w:rPr>
        <w:t xml:space="preserve">1/8144145 -Fax 091/8114178 - C.F. 87000710829  - Cod. </w:t>
      </w:r>
      <w:proofErr w:type="spellStart"/>
      <w:r>
        <w:rPr>
          <w:rFonts w:ascii="Verdana" w:eastAsia="Times New Roman" w:hAnsi="Verdana" w:cs="Times New Roman"/>
          <w:b/>
          <w:bCs/>
          <w:sz w:val="24"/>
          <w:szCs w:val="24"/>
          <w:lang w:val="x-none" w:eastAsia="x-none"/>
        </w:rPr>
        <w:t>Mecc</w:t>
      </w:r>
      <w:proofErr w:type="spellEnd"/>
      <w:r>
        <w:rPr>
          <w:rFonts w:ascii="Verdana" w:eastAsia="Times New Roman" w:hAnsi="Verdana" w:cs="Times New Roman"/>
          <w:b/>
          <w:bCs/>
          <w:sz w:val="24"/>
          <w:szCs w:val="24"/>
          <w:lang w:val="x-none" w:eastAsia="x-none"/>
        </w:rPr>
        <w:t>. PAIS019003</w:t>
      </w:r>
    </w:p>
    <w:p w:rsidR="00B377B9" w:rsidRDefault="00B377B9" w:rsidP="00B377B9">
      <w:pPr>
        <w:tabs>
          <w:tab w:val="center" w:pos="4819"/>
          <w:tab w:val="right" w:pos="9638"/>
        </w:tabs>
        <w:spacing w:after="0" w:line="240" w:lineRule="auto"/>
        <w:jc w:val="center"/>
        <w:rPr>
          <w:rFonts w:ascii="Verdana" w:eastAsia="Times New Roman" w:hAnsi="Verdana" w:cs="Times New Roman"/>
          <w:noProof/>
          <w:sz w:val="24"/>
          <w:szCs w:val="24"/>
          <w:lang w:val="x-none" w:eastAsia="it-IT"/>
        </w:rPr>
      </w:pPr>
      <w:r>
        <w:rPr>
          <w:rFonts w:ascii="Verdana" w:eastAsia="Times New Roman" w:hAnsi="Verdana" w:cs="Times New Roman"/>
          <w:i/>
          <w:color w:val="000000"/>
          <w:sz w:val="24"/>
          <w:szCs w:val="24"/>
          <w:lang w:val="x-none" w:eastAsia="x-none"/>
        </w:rPr>
        <w:t xml:space="preserve">e-mail </w:t>
      </w:r>
      <w:hyperlink r:id="rId10" w:history="1">
        <w:r>
          <w:rPr>
            <w:rStyle w:val="Collegamentoipertestuale"/>
            <w:rFonts w:ascii="Verdana" w:eastAsia="Times New Roman" w:hAnsi="Verdana" w:cs="Times New Roman"/>
            <w:i/>
            <w:sz w:val="24"/>
            <w:szCs w:val="24"/>
            <w:lang w:val="x-none" w:eastAsia="x-none"/>
          </w:rPr>
          <w:t>pais019003@struzione.it</w:t>
        </w:r>
      </w:hyperlink>
      <w:r>
        <w:rPr>
          <w:rFonts w:ascii="Verdana" w:eastAsia="Times New Roman" w:hAnsi="Verdana" w:cs="Times New Roman"/>
          <w:i/>
          <w:color w:val="000000"/>
          <w:sz w:val="24"/>
          <w:szCs w:val="24"/>
          <w:lang w:val="x-none" w:eastAsia="x-none"/>
        </w:rPr>
        <w:t xml:space="preserve">  -  </w:t>
      </w:r>
      <w:hyperlink r:id="rId11" w:history="1">
        <w:r>
          <w:rPr>
            <w:rStyle w:val="Collegamentoipertestuale"/>
            <w:rFonts w:ascii="Verdana" w:eastAsia="Times New Roman" w:hAnsi="Verdana" w:cs="Times New Roman"/>
            <w:i/>
            <w:sz w:val="24"/>
            <w:szCs w:val="24"/>
            <w:lang w:val="x-none" w:eastAsia="x-none"/>
          </w:rPr>
          <w:t>pais019003@pec.istruzione.it</w:t>
        </w:r>
      </w:hyperlink>
      <w:r>
        <w:rPr>
          <w:rFonts w:ascii="Verdana" w:eastAsia="Times New Roman" w:hAnsi="Verdana" w:cs="Times New Roman"/>
          <w:i/>
          <w:sz w:val="24"/>
          <w:szCs w:val="24"/>
          <w:lang w:val="x-none" w:eastAsia="x-none"/>
        </w:rPr>
        <w:t xml:space="preserve"> –</w:t>
      </w:r>
      <w:r>
        <w:rPr>
          <w:rFonts w:ascii="Verdana" w:eastAsia="Times New Roman" w:hAnsi="Verdana" w:cs="Times New Roman"/>
          <w:i/>
          <w:color w:val="000000"/>
          <w:sz w:val="24"/>
          <w:szCs w:val="24"/>
          <w:lang w:val="x-none" w:eastAsia="x-none"/>
        </w:rPr>
        <w:t xml:space="preserve"> </w:t>
      </w:r>
      <w:hyperlink r:id="rId12" w:history="1">
        <w:r>
          <w:rPr>
            <w:rStyle w:val="Collegamentoipertestuale"/>
            <w:rFonts w:ascii="Verdana" w:eastAsia="Times New Roman" w:hAnsi="Verdana" w:cs="Times New Roman"/>
            <w:i/>
            <w:sz w:val="24"/>
            <w:szCs w:val="24"/>
            <w:lang w:val="x-none" w:eastAsia="x-none"/>
          </w:rPr>
          <w:t>www.liceopalmeri.</w:t>
        </w:r>
        <w:r>
          <w:rPr>
            <w:rStyle w:val="Collegamentoipertestuale"/>
            <w:rFonts w:ascii="Verdana" w:eastAsia="Times New Roman" w:hAnsi="Verdana" w:cs="Times New Roman"/>
            <w:i/>
            <w:sz w:val="24"/>
            <w:szCs w:val="24"/>
            <w:lang w:eastAsia="x-none"/>
          </w:rPr>
          <w:t>gov.</w:t>
        </w:r>
        <w:proofErr w:type="spellStart"/>
        <w:r>
          <w:rPr>
            <w:rStyle w:val="Collegamentoipertestuale"/>
            <w:rFonts w:ascii="Verdana" w:eastAsia="Times New Roman" w:hAnsi="Verdana" w:cs="Times New Roman"/>
            <w:i/>
            <w:sz w:val="24"/>
            <w:szCs w:val="24"/>
            <w:lang w:val="x-none" w:eastAsia="x-none"/>
          </w:rPr>
          <w:t>it</w:t>
        </w:r>
        <w:proofErr w:type="spellEnd"/>
      </w:hyperlink>
    </w:p>
    <w:p w:rsidR="00B377B9" w:rsidRDefault="00B377B9" w:rsidP="00B377B9">
      <w:pPr>
        <w:spacing w:after="0" w:line="240" w:lineRule="auto"/>
        <w:jc w:val="right"/>
        <w:rPr>
          <w:rFonts w:ascii="Times New Roman" w:hAnsi="Times New Roman" w:cs="Times New Roman"/>
          <w:sz w:val="24"/>
          <w:szCs w:val="24"/>
        </w:rPr>
      </w:pPr>
    </w:p>
    <w:p w:rsidR="00B377B9" w:rsidRDefault="00B377B9" w:rsidP="00B377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Agli Alunni interessati</w:t>
      </w:r>
    </w:p>
    <w:p w:rsidR="00B377B9" w:rsidRDefault="00B377B9" w:rsidP="00B377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Ai Genitori</w:t>
      </w:r>
    </w:p>
    <w:p w:rsidR="00B377B9" w:rsidRDefault="00B377B9" w:rsidP="00B377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SEDE e Sez. Associata di Ciminna</w:t>
      </w:r>
    </w:p>
    <w:p w:rsidR="005522A8" w:rsidRDefault="005522A8" w:rsidP="005522A8">
      <w:pPr>
        <w:spacing w:after="0" w:line="240" w:lineRule="auto"/>
        <w:rPr>
          <w:rFonts w:ascii="Times New Roman" w:hAnsi="Times New Roman" w:cs="Times New Roman"/>
          <w:sz w:val="24"/>
          <w:szCs w:val="24"/>
        </w:rPr>
      </w:pPr>
      <w:r>
        <w:rPr>
          <w:rFonts w:ascii="Times New Roman" w:hAnsi="Times New Roman" w:cs="Times New Roman"/>
          <w:sz w:val="24"/>
          <w:szCs w:val="24"/>
        </w:rPr>
        <w:t>Circ. n.</w:t>
      </w:r>
      <w:r w:rsidR="00973075">
        <w:rPr>
          <w:rFonts w:ascii="Times New Roman" w:hAnsi="Times New Roman" w:cs="Times New Roman"/>
          <w:sz w:val="24"/>
          <w:szCs w:val="24"/>
        </w:rPr>
        <w:t>294</w:t>
      </w:r>
    </w:p>
    <w:p w:rsidR="005522A8" w:rsidRDefault="005522A8" w:rsidP="005522A8">
      <w:pPr>
        <w:spacing w:after="0" w:line="240" w:lineRule="auto"/>
        <w:rPr>
          <w:rFonts w:ascii="Times New Roman" w:hAnsi="Times New Roman" w:cs="Times New Roman"/>
          <w:sz w:val="24"/>
          <w:szCs w:val="24"/>
        </w:rPr>
      </w:pPr>
      <w:r>
        <w:rPr>
          <w:rFonts w:ascii="Times New Roman" w:hAnsi="Times New Roman" w:cs="Times New Roman"/>
          <w:sz w:val="24"/>
          <w:szCs w:val="24"/>
        </w:rPr>
        <w:t>Del 03/05/2019</w:t>
      </w:r>
    </w:p>
    <w:p w:rsidR="00B377B9" w:rsidRDefault="00B377B9" w:rsidP="00B377B9">
      <w:pPr>
        <w:spacing w:after="0" w:line="240" w:lineRule="auto"/>
        <w:jc w:val="right"/>
        <w:rPr>
          <w:rFonts w:ascii="Times New Roman" w:hAnsi="Times New Roman" w:cs="Times New Roman"/>
          <w:sz w:val="24"/>
          <w:szCs w:val="24"/>
        </w:rPr>
      </w:pPr>
    </w:p>
    <w:p w:rsidR="00B377B9" w:rsidRDefault="00B377B9" w:rsidP="00B377B9">
      <w:pPr>
        <w:spacing w:after="0" w:line="240" w:lineRule="auto"/>
        <w:jc w:val="right"/>
        <w:rPr>
          <w:rFonts w:ascii="Times New Roman" w:hAnsi="Times New Roman" w:cs="Times New Roman"/>
          <w:sz w:val="24"/>
          <w:szCs w:val="24"/>
        </w:rPr>
      </w:pPr>
    </w:p>
    <w:p w:rsidR="00B377B9" w:rsidRDefault="00B377B9" w:rsidP="00B377B9">
      <w:pPr>
        <w:rPr>
          <w:rFonts w:ascii="Times New Roman" w:hAnsi="Times New Roman" w:cs="Times New Roman"/>
          <w:sz w:val="24"/>
          <w:szCs w:val="24"/>
        </w:rPr>
      </w:pPr>
      <w:r>
        <w:rPr>
          <w:rFonts w:ascii="Times New Roman" w:hAnsi="Times New Roman" w:cs="Times New Roman"/>
          <w:sz w:val="24"/>
          <w:szCs w:val="24"/>
        </w:rPr>
        <w:t>OGGETTO: programma stage Canterbury gruppo 8/15 MAGGIO 2019</w:t>
      </w:r>
    </w:p>
    <w:p w:rsidR="00B377B9" w:rsidRDefault="00B377B9" w:rsidP="00B377B9">
      <w:pPr>
        <w:jc w:val="both"/>
        <w:rPr>
          <w:rFonts w:ascii="Times New Roman" w:hAnsi="Times New Roman" w:cs="Times New Roman"/>
          <w:sz w:val="24"/>
          <w:szCs w:val="24"/>
        </w:rPr>
      </w:pPr>
      <w:r>
        <w:rPr>
          <w:rFonts w:ascii="Times New Roman" w:hAnsi="Times New Roman" w:cs="Times New Roman"/>
          <w:sz w:val="24"/>
          <w:szCs w:val="24"/>
        </w:rPr>
        <w:t>Con la presente si comunica programma dettagliato come trasmesso dall’agenzia INTERSTUDIO Viaggi relativo al gruppo in partenza l’8 MAGGIO per Canterbury, nel Regno Unito.</w:t>
      </w:r>
    </w:p>
    <w:p w:rsidR="00B377B9" w:rsidRDefault="00B377B9" w:rsidP="00B377B9">
      <w:pPr>
        <w:jc w:val="both"/>
        <w:rPr>
          <w:rFonts w:ascii="Times New Roman" w:hAnsi="Times New Roman" w:cs="Times New Roman"/>
          <w:b/>
          <w:sz w:val="24"/>
          <w:szCs w:val="24"/>
          <w:u w:val="single"/>
        </w:rPr>
      </w:pPr>
      <w:r>
        <w:rPr>
          <w:rFonts w:ascii="Times New Roman" w:hAnsi="Times New Roman" w:cs="Times New Roman"/>
          <w:b/>
          <w:sz w:val="24"/>
          <w:szCs w:val="24"/>
          <w:u w:val="single"/>
        </w:rPr>
        <w:t>TRASFERIMENTI IN AEROPORTO</w:t>
      </w:r>
    </w:p>
    <w:p w:rsidR="00B377B9" w:rsidRDefault="00B377B9" w:rsidP="00B377B9">
      <w:pPr>
        <w:jc w:val="both"/>
        <w:rPr>
          <w:rFonts w:ascii="Times New Roman" w:hAnsi="Times New Roman" w:cs="Times New Roman"/>
          <w:sz w:val="24"/>
          <w:szCs w:val="24"/>
        </w:rPr>
      </w:pPr>
      <w:r>
        <w:rPr>
          <w:rFonts w:ascii="Times New Roman" w:hAnsi="Times New Roman" w:cs="Times New Roman"/>
          <w:b/>
          <w:sz w:val="24"/>
          <w:szCs w:val="24"/>
        </w:rPr>
        <w:t>08/05/2019 ORE 06.15</w:t>
      </w:r>
      <w:r>
        <w:rPr>
          <w:rFonts w:ascii="Times New Roman" w:hAnsi="Times New Roman" w:cs="Times New Roman"/>
          <w:sz w:val="24"/>
          <w:szCs w:val="24"/>
        </w:rPr>
        <w:t xml:space="preserve"> Raduno dei partecipanti nei pressi della Caserma dei Vigili del Fuoco a Termini Imerese e trasferimento all’aeroporto di Palermo.</w:t>
      </w:r>
    </w:p>
    <w:p w:rsidR="00B377B9" w:rsidRDefault="00B377B9" w:rsidP="00B377B9">
      <w:pPr>
        <w:jc w:val="both"/>
        <w:rPr>
          <w:rFonts w:ascii="Times New Roman" w:hAnsi="Times New Roman" w:cs="Times New Roman"/>
          <w:sz w:val="24"/>
          <w:szCs w:val="24"/>
        </w:rPr>
      </w:pPr>
      <w:r>
        <w:rPr>
          <w:rFonts w:ascii="Times New Roman" w:hAnsi="Times New Roman" w:cs="Times New Roman"/>
          <w:b/>
          <w:sz w:val="24"/>
          <w:szCs w:val="24"/>
        </w:rPr>
        <w:t xml:space="preserve">15/05/2019 ORE 10.40 </w:t>
      </w:r>
      <w:r>
        <w:rPr>
          <w:rFonts w:ascii="Times New Roman" w:hAnsi="Times New Roman" w:cs="Times New Roman"/>
          <w:sz w:val="24"/>
          <w:szCs w:val="24"/>
        </w:rPr>
        <w:t>Arrivo all’aeroporto di Palermo, sistemazione in pullman e trasferimento presso stesso punto di partenza.</w:t>
      </w:r>
    </w:p>
    <w:p w:rsidR="00B377B9" w:rsidRDefault="00B377B9" w:rsidP="00B377B9">
      <w:pPr>
        <w:jc w:val="both"/>
        <w:rPr>
          <w:rFonts w:ascii="Times New Roman" w:hAnsi="Times New Roman" w:cs="Times New Roman"/>
          <w:b/>
          <w:sz w:val="24"/>
          <w:szCs w:val="24"/>
        </w:rPr>
      </w:pPr>
      <w:r>
        <w:rPr>
          <w:rFonts w:ascii="Times New Roman" w:hAnsi="Times New Roman" w:cs="Times New Roman"/>
          <w:b/>
          <w:sz w:val="24"/>
          <w:szCs w:val="24"/>
        </w:rPr>
        <w:t>DITTA BUS PER I TRANSFER: DITTA PASSAFIUME</w:t>
      </w:r>
    </w:p>
    <w:p w:rsidR="00B377B9" w:rsidRDefault="00B377B9" w:rsidP="00B377B9">
      <w:pPr>
        <w:jc w:val="both"/>
        <w:rPr>
          <w:rFonts w:ascii="Times New Roman" w:hAnsi="Times New Roman" w:cs="Times New Roman"/>
          <w:sz w:val="24"/>
          <w:szCs w:val="24"/>
        </w:rPr>
      </w:pPr>
      <w:r>
        <w:rPr>
          <w:rFonts w:ascii="Times New Roman" w:hAnsi="Times New Roman" w:cs="Times New Roman"/>
          <w:sz w:val="24"/>
          <w:szCs w:val="24"/>
        </w:rPr>
        <w:t xml:space="preserve">Il raduno dei Sigg. partecipanti in aeroporto è fissato per il giorno </w:t>
      </w:r>
      <w:r>
        <w:rPr>
          <w:rFonts w:ascii="Times New Roman" w:hAnsi="Times New Roman" w:cs="Times New Roman"/>
          <w:b/>
          <w:sz w:val="24"/>
          <w:szCs w:val="24"/>
        </w:rPr>
        <w:t>8 MAGGIO 2019</w:t>
      </w:r>
      <w:r>
        <w:rPr>
          <w:rFonts w:ascii="Times New Roman" w:hAnsi="Times New Roman" w:cs="Times New Roman"/>
          <w:sz w:val="24"/>
          <w:szCs w:val="24"/>
        </w:rPr>
        <w:t xml:space="preserve"> alle ore 8.15. Arrivo e disbrigo delle operazioni di imbarco.</w:t>
      </w:r>
    </w:p>
    <w:p w:rsidR="00B377B9" w:rsidRDefault="00B377B9" w:rsidP="00B377B9">
      <w:pPr>
        <w:spacing w:after="0" w:line="240" w:lineRule="auto"/>
        <w:rPr>
          <w:rFonts w:ascii="Times New Roman" w:eastAsia="Times New Roman" w:hAnsi="Times New Roman" w:cs="Times New Roman"/>
          <w:b/>
          <w:sz w:val="24"/>
          <w:szCs w:val="24"/>
          <w:u w:val="single"/>
          <w:lang w:eastAsia="it-IT"/>
        </w:rPr>
      </w:pPr>
      <w:r>
        <w:rPr>
          <w:rFonts w:ascii="Times New Roman" w:eastAsia="Times New Roman" w:hAnsi="Times New Roman" w:cs="Times New Roman"/>
          <w:b/>
          <w:sz w:val="24"/>
          <w:szCs w:val="24"/>
          <w:u w:val="single"/>
          <w:lang w:eastAsia="it-IT"/>
        </w:rPr>
        <w:t xml:space="preserve">OPERATIVO VOLI  </w:t>
      </w:r>
    </w:p>
    <w:p w:rsidR="00B377B9" w:rsidRDefault="00B377B9" w:rsidP="00B377B9">
      <w:pPr>
        <w:spacing w:after="0" w:line="240" w:lineRule="auto"/>
        <w:rPr>
          <w:rFonts w:ascii="Times New Roman" w:eastAsia="Times New Roman" w:hAnsi="Times New Roman" w:cs="Times New Roman"/>
          <w:b/>
          <w:sz w:val="24"/>
          <w:szCs w:val="24"/>
          <w:u w:val="single"/>
          <w:lang w:eastAsia="it-IT"/>
        </w:rPr>
      </w:pPr>
    </w:p>
    <w:tbl>
      <w:tblPr>
        <w:tblStyle w:val="Grigliatabella"/>
        <w:tblW w:w="0" w:type="auto"/>
        <w:tblLook w:val="04A0" w:firstRow="1" w:lastRow="0" w:firstColumn="1" w:lastColumn="0" w:noHBand="0" w:noVBand="1"/>
      </w:tblPr>
      <w:tblGrid>
        <w:gridCol w:w="1310"/>
        <w:gridCol w:w="2796"/>
        <w:gridCol w:w="1682"/>
        <w:gridCol w:w="1922"/>
        <w:gridCol w:w="1918"/>
      </w:tblGrid>
      <w:tr w:rsidR="00B377B9" w:rsidTr="00B377B9">
        <w:tc>
          <w:tcPr>
            <w:tcW w:w="1310" w:type="dxa"/>
            <w:tcBorders>
              <w:top w:val="single" w:sz="4" w:space="0" w:color="auto"/>
              <w:left w:val="single" w:sz="4" w:space="0" w:color="auto"/>
              <w:bottom w:val="single" w:sz="4" w:space="0" w:color="auto"/>
              <w:right w:val="single" w:sz="4" w:space="0" w:color="auto"/>
            </w:tcBorders>
            <w:hideMark/>
          </w:tcPr>
          <w:p w:rsidR="00B377B9" w:rsidRDefault="00B377B9">
            <w:pPr>
              <w:spacing w:line="240" w:lineRule="auto"/>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DATA</w:t>
            </w:r>
          </w:p>
        </w:tc>
        <w:tc>
          <w:tcPr>
            <w:tcW w:w="2796" w:type="dxa"/>
            <w:tcBorders>
              <w:top w:val="single" w:sz="4" w:space="0" w:color="auto"/>
              <w:left w:val="single" w:sz="4" w:space="0" w:color="auto"/>
              <w:bottom w:val="single" w:sz="4" w:space="0" w:color="auto"/>
              <w:right w:val="single" w:sz="4" w:space="0" w:color="auto"/>
            </w:tcBorders>
            <w:hideMark/>
          </w:tcPr>
          <w:p w:rsidR="00B377B9" w:rsidRDefault="00B377B9">
            <w:pPr>
              <w:spacing w:line="240" w:lineRule="auto"/>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DA/A</w:t>
            </w:r>
          </w:p>
        </w:tc>
        <w:tc>
          <w:tcPr>
            <w:tcW w:w="1682" w:type="dxa"/>
            <w:tcBorders>
              <w:top w:val="single" w:sz="4" w:space="0" w:color="auto"/>
              <w:left w:val="single" w:sz="4" w:space="0" w:color="auto"/>
              <w:bottom w:val="single" w:sz="4" w:space="0" w:color="auto"/>
              <w:right w:val="single" w:sz="4" w:space="0" w:color="auto"/>
            </w:tcBorders>
            <w:hideMark/>
          </w:tcPr>
          <w:p w:rsidR="00B377B9" w:rsidRDefault="00B377B9">
            <w:pPr>
              <w:spacing w:line="240" w:lineRule="auto"/>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VOLO</w:t>
            </w:r>
          </w:p>
        </w:tc>
        <w:tc>
          <w:tcPr>
            <w:tcW w:w="1922" w:type="dxa"/>
            <w:tcBorders>
              <w:top w:val="single" w:sz="4" w:space="0" w:color="auto"/>
              <w:left w:val="single" w:sz="4" w:space="0" w:color="auto"/>
              <w:bottom w:val="single" w:sz="4" w:space="0" w:color="auto"/>
              <w:right w:val="single" w:sz="4" w:space="0" w:color="auto"/>
            </w:tcBorders>
            <w:hideMark/>
          </w:tcPr>
          <w:p w:rsidR="00B377B9" w:rsidRDefault="00B377B9">
            <w:pPr>
              <w:spacing w:line="240" w:lineRule="auto"/>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PARTENZA</w:t>
            </w:r>
          </w:p>
        </w:tc>
        <w:tc>
          <w:tcPr>
            <w:tcW w:w="1918" w:type="dxa"/>
            <w:tcBorders>
              <w:top w:val="single" w:sz="4" w:space="0" w:color="auto"/>
              <w:left w:val="single" w:sz="4" w:space="0" w:color="auto"/>
              <w:bottom w:val="single" w:sz="4" w:space="0" w:color="auto"/>
              <w:right w:val="single" w:sz="4" w:space="0" w:color="auto"/>
            </w:tcBorders>
            <w:hideMark/>
          </w:tcPr>
          <w:p w:rsidR="00B377B9" w:rsidRDefault="00B377B9">
            <w:pPr>
              <w:spacing w:line="240" w:lineRule="auto"/>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ARRIVO</w:t>
            </w:r>
          </w:p>
        </w:tc>
      </w:tr>
      <w:tr w:rsidR="00B377B9" w:rsidTr="00B377B9">
        <w:tc>
          <w:tcPr>
            <w:tcW w:w="1310" w:type="dxa"/>
            <w:tcBorders>
              <w:top w:val="single" w:sz="4" w:space="0" w:color="auto"/>
              <w:left w:val="single" w:sz="4" w:space="0" w:color="auto"/>
              <w:bottom w:val="single" w:sz="4" w:space="0" w:color="auto"/>
              <w:right w:val="single" w:sz="4" w:space="0" w:color="auto"/>
            </w:tcBorders>
            <w:hideMark/>
          </w:tcPr>
          <w:p w:rsidR="00B377B9" w:rsidRDefault="00B377B9">
            <w:pPr>
              <w:spacing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08/05/2019</w:t>
            </w:r>
          </w:p>
        </w:tc>
        <w:tc>
          <w:tcPr>
            <w:tcW w:w="2796" w:type="dxa"/>
            <w:tcBorders>
              <w:top w:val="single" w:sz="4" w:space="0" w:color="auto"/>
              <w:left w:val="single" w:sz="4" w:space="0" w:color="auto"/>
              <w:bottom w:val="single" w:sz="4" w:space="0" w:color="auto"/>
              <w:right w:val="single" w:sz="4" w:space="0" w:color="auto"/>
            </w:tcBorders>
            <w:hideMark/>
          </w:tcPr>
          <w:p w:rsidR="00B377B9" w:rsidRDefault="00B377B9">
            <w:pPr>
              <w:spacing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Palermo- </w:t>
            </w:r>
            <w:proofErr w:type="spellStart"/>
            <w:r>
              <w:rPr>
                <w:rFonts w:ascii="Times New Roman" w:eastAsia="Times New Roman" w:hAnsi="Times New Roman" w:cs="Times New Roman"/>
                <w:sz w:val="24"/>
                <w:szCs w:val="24"/>
                <w:lang w:eastAsia="it-IT"/>
              </w:rPr>
              <w:t>London</w:t>
            </w:r>
            <w:proofErr w:type="spellEnd"/>
            <w:r>
              <w:rPr>
                <w:rFonts w:ascii="Times New Roman" w:eastAsia="Times New Roman" w:hAnsi="Times New Roman" w:cs="Times New Roman"/>
                <w:sz w:val="24"/>
                <w:szCs w:val="24"/>
                <w:lang w:eastAsia="it-IT"/>
              </w:rPr>
              <w:t xml:space="preserve"> Gatwick</w:t>
            </w:r>
          </w:p>
        </w:tc>
        <w:tc>
          <w:tcPr>
            <w:tcW w:w="1682" w:type="dxa"/>
            <w:tcBorders>
              <w:top w:val="single" w:sz="4" w:space="0" w:color="auto"/>
              <w:left w:val="single" w:sz="4" w:space="0" w:color="auto"/>
              <w:bottom w:val="single" w:sz="4" w:space="0" w:color="auto"/>
              <w:right w:val="single" w:sz="4" w:space="0" w:color="auto"/>
            </w:tcBorders>
            <w:hideMark/>
          </w:tcPr>
          <w:p w:rsidR="00B377B9" w:rsidRDefault="00B377B9">
            <w:pPr>
              <w:spacing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U2 8244</w:t>
            </w:r>
          </w:p>
        </w:tc>
        <w:tc>
          <w:tcPr>
            <w:tcW w:w="1922" w:type="dxa"/>
            <w:tcBorders>
              <w:top w:val="single" w:sz="4" w:space="0" w:color="auto"/>
              <w:left w:val="single" w:sz="4" w:space="0" w:color="auto"/>
              <w:bottom w:val="single" w:sz="4" w:space="0" w:color="auto"/>
              <w:right w:val="single" w:sz="4" w:space="0" w:color="auto"/>
            </w:tcBorders>
            <w:hideMark/>
          </w:tcPr>
          <w:p w:rsidR="00B377B9" w:rsidRDefault="005A7E23">
            <w:pPr>
              <w:spacing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10.15</w:t>
            </w:r>
          </w:p>
        </w:tc>
        <w:tc>
          <w:tcPr>
            <w:tcW w:w="1918" w:type="dxa"/>
            <w:tcBorders>
              <w:top w:val="single" w:sz="4" w:space="0" w:color="auto"/>
              <w:left w:val="single" w:sz="4" w:space="0" w:color="auto"/>
              <w:bottom w:val="single" w:sz="4" w:space="0" w:color="auto"/>
              <w:right w:val="single" w:sz="4" w:space="0" w:color="auto"/>
            </w:tcBorders>
            <w:hideMark/>
          </w:tcPr>
          <w:p w:rsidR="00B377B9" w:rsidRDefault="005A7E23">
            <w:pPr>
              <w:spacing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12.15</w:t>
            </w:r>
          </w:p>
        </w:tc>
      </w:tr>
      <w:tr w:rsidR="00B377B9" w:rsidTr="00B377B9">
        <w:tc>
          <w:tcPr>
            <w:tcW w:w="1310" w:type="dxa"/>
            <w:tcBorders>
              <w:top w:val="single" w:sz="4" w:space="0" w:color="auto"/>
              <w:left w:val="single" w:sz="4" w:space="0" w:color="auto"/>
              <w:bottom w:val="single" w:sz="4" w:space="0" w:color="auto"/>
              <w:right w:val="single" w:sz="4" w:space="0" w:color="auto"/>
            </w:tcBorders>
            <w:hideMark/>
          </w:tcPr>
          <w:p w:rsidR="00B377B9" w:rsidRDefault="0078173B">
            <w:pPr>
              <w:spacing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15</w:t>
            </w:r>
            <w:r w:rsidR="00B377B9">
              <w:rPr>
                <w:rFonts w:ascii="Times New Roman" w:eastAsia="Times New Roman" w:hAnsi="Times New Roman" w:cs="Times New Roman"/>
                <w:sz w:val="24"/>
                <w:szCs w:val="24"/>
                <w:lang w:eastAsia="it-IT"/>
              </w:rPr>
              <w:t>/05/2019</w:t>
            </w:r>
          </w:p>
        </w:tc>
        <w:tc>
          <w:tcPr>
            <w:tcW w:w="2796" w:type="dxa"/>
            <w:tcBorders>
              <w:top w:val="single" w:sz="4" w:space="0" w:color="auto"/>
              <w:left w:val="single" w:sz="4" w:space="0" w:color="auto"/>
              <w:bottom w:val="single" w:sz="4" w:space="0" w:color="auto"/>
              <w:right w:val="single" w:sz="4" w:space="0" w:color="auto"/>
            </w:tcBorders>
            <w:hideMark/>
          </w:tcPr>
          <w:p w:rsidR="00B377B9" w:rsidRDefault="00B377B9">
            <w:pPr>
              <w:spacing w:line="240" w:lineRule="auto"/>
              <w:rPr>
                <w:rFonts w:ascii="Times New Roman" w:eastAsia="Times New Roman" w:hAnsi="Times New Roman" w:cs="Times New Roman"/>
                <w:sz w:val="24"/>
                <w:szCs w:val="24"/>
                <w:lang w:eastAsia="it-IT"/>
              </w:rPr>
            </w:pPr>
            <w:proofErr w:type="spellStart"/>
            <w:r>
              <w:rPr>
                <w:rFonts w:ascii="Times New Roman" w:eastAsia="Times New Roman" w:hAnsi="Times New Roman" w:cs="Times New Roman"/>
                <w:sz w:val="24"/>
                <w:szCs w:val="24"/>
                <w:lang w:eastAsia="it-IT"/>
              </w:rPr>
              <w:t>London</w:t>
            </w:r>
            <w:proofErr w:type="spellEnd"/>
            <w:r>
              <w:rPr>
                <w:rFonts w:ascii="Times New Roman" w:eastAsia="Times New Roman" w:hAnsi="Times New Roman" w:cs="Times New Roman"/>
                <w:sz w:val="24"/>
                <w:szCs w:val="24"/>
                <w:lang w:eastAsia="it-IT"/>
              </w:rPr>
              <w:t xml:space="preserve"> Gatwick-Palermo</w:t>
            </w:r>
          </w:p>
        </w:tc>
        <w:tc>
          <w:tcPr>
            <w:tcW w:w="1682" w:type="dxa"/>
            <w:tcBorders>
              <w:top w:val="single" w:sz="4" w:space="0" w:color="auto"/>
              <w:left w:val="single" w:sz="4" w:space="0" w:color="auto"/>
              <w:bottom w:val="single" w:sz="4" w:space="0" w:color="auto"/>
              <w:right w:val="single" w:sz="4" w:space="0" w:color="auto"/>
            </w:tcBorders>
            <w:hideMark/>
          </w:tcPr>
          <w:p w:rsidR="00B377B9" w:rsidRDefault="00B377B9">
            <w:pPr>
              <w:spacing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U2 8243</w:t>
            </w:r>
          </w:p>
        </w:tc>
        <w:tc>
          <w:tcPr>
            <w:tcW w:w="1922" w:type="dxa"/>
            <w:tcBorders>
              <w:top w:val="single" w:sz="4" w:space="0" w:color="auto"/>
              <w:left w:val="single" w:sz="4" w:space="0" w:color="auto"/>
              <w:bottom w:val="single" w:sz="4" w:space="0" w:color="auto"/>
              <w:right w:val="single" w:sz="4" w:space="0" w:color="auto"/>
            </w:tcBorders>
            <w:hideMark/>
          </w:tcPr>
          <w:p w:rsidR="00B377B9" w:rsidRDefault="00B377B9">
            <w:pPr>
              <w:spacing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05.50</w:t>
            </w:r>
          </w:p>
        </w:tc>
        <w:tc>
          <w:tcPr>
            <w:tcW w:w="1918" w:type="dxa"/>
            <w:tcBorders>
              <w:top w:val="single" w:sz="4" w:space="0" w:color="auto"/>
              <w:left w:val="single" w:sz="4" w:space="0" w:color="auto"/>
              <w:bottom w:val="single" w:sz="4" w:space="0" w:color="auto"/>
              <w:right w:val="single" w:sz="4" w:space="0" w:color="auto"/>
            </w:tcBorders>
            <w:hideMark/>
          </w:tcPr>
          <w:p w:rsidR="00B377B9" w:rsidRDefault="00B377B9">
            <w:pPr>
              <w:spacing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09.40</w:t>
            </w:r>
          </w:p>
        </w:tc>
      </w:tr>
    </w:tbl>
    <w:p w:rsidR="00B377B9" w:rsidRDefault="00B377B9" w:rsidP="00B377B9">
      <w:pPr>
        <w:spacing w:after="0" w:line="240" w:lineRule="auto"/>
        <w:rPr>
          <w:rFonts w:ascii="Times New Roman" w:eastAsia="Times New Roman" w:hAnsi="Times New Roman" w:cs="Times New Roman"/>
          <w:b/>
          <w:sz w:val="24"/>
          <w:szCs w:val="24"/>
          <w:u w:val="single"/>
          <w:lang w:eastAsia="it-IT"/>
        </w:rPr>
      </w:pPr>
    </w:p>
    <w:p w:rsidR="00B377B9" w:rsidRDefault="00B377B9" w:rsidP="00B377B9">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Gli orari si intendono in ora locale.</w:t>
      </w:r>
    </w:p>
    <w:p w:rsidR="00B377B9" w:rsidRDefault="00B377B9" w:rsidP="00B377B9">
      <w:pPr>
        <w:spacing w:after="0" w:line="240" w:lineRule="auto"/>
        <w:rPr>
          <w:rFonts w:ascii="Times New Roman" w:eastAsia="Times New Roman" w:hAnsi="Times New Roman" w:cs="Times New Roman"/>
          <w:sz w:val="24"/>
          <w:szCs w:val="24"/>
          <w:lang w:eastAsia="it-IT"/>
        </w:rPr>
      </w:pPr>
    </w:p>
    <w:p w:rsidR="00B377B9" w:rsidRDefault="00B377B9" w:rsidP="00B377B9">
      <w:pPr>
        <w:spacing w:after="0" w:line="240" w:lineRule="auto"/>
        <w:rPr>
          <w:rFonts w:ascii="Times New Roman" w:eastAsia="Times New Roman" w:hAnsi="Times New Roman" w:cs="Times New Roman"/>
          <w:sz w:val="24"/>
          <w:szCs w:val="24"/>
          <w:u w:val="single"/>
          <w:lang w:val="en-GB" w:eastAsia="it-IT"/>
        </w:rPr>
      </w:pPr>
      <w:r>
        <w:rPr>
          <w:rFonts w:ascii="Times New Roman" w:eastAsia="Times New Roman" w:hAnsi="Times New Roman" w:cs="Times New Roman"/>
          <w:sz w:val="24"/>
          <w:szCs w:val="24"/>
          <w:u w:val="single"/>
          <w:lang w:val="en-GB" w:eastAsia="it-IT"/>
        </w:rPr>
        <w:t>INDIRIZZO COLLEGE:</w:t>
      </w:r>
    </w:p>
    <w:p w:rsidR="00B377B9" w:rsidRDefault="00B377B9" w:rsidP="00B377B9">
      <w:pPr>
        <w:spacing w:after="0" w:line="240" w:lineRule="auto"/>
        <w:rPr>
          <w:rFonts w:ascii="Times New Roman" w:eastAsia="Times New Roman" w:hAnsi="Times New Roman" w:cs="Times New Roman"/>
          <w:sz w:val="24"/>
          <w:szCs w:val="24"/>
          <w:lang w:val="en-GB" w:eastAsia="it-IT"/>
        </w:rPr>
      </w:pPr>
      <w:r>
        <w:rPr>
          <w:rFonts w:ascii="Times New Roman" w:eastAsia="Times New Roman" w:hAnsi="Times New Roman" w:cs="Times New Roman"/>
          <w:sz w:val="24"/>
          <w:szCs w:val="24"/>
          <w:lang w:val="en-GB" w:eastAsia="it-IT"/>
        </w:rPr>
        <w:t>CHAUCER COLLEGE CANTERBURY</w:t>
      </w:r>
    </w:p>
    <w:p w:rsidR="00B377B9" w:rsidRDefault="00B377B9" w:rsidP="00B377B9">
      <w:pPr>
        <w:spacing w:after="0" w:line="240" w:lineRule="auto"/>
        <w:rPr>
          <w:rFonts w:ascii="Times New Roman" w:eastAsia="Times New Roman" w:hAnsi="Times New Roman" w:cs="Times New Roman"/>
          <w:sz w:val="24"/>
          <w:szCs w:val="24"/>
          <w:lang w:val="en-GB" w:eastAsia="it-IT"/>
        </w:rPr>
      </w:pPr>
      <w:r>
        <w:rPr>
          <w:rFonts w:ascii="Times New Roman" w:eastAsia="Times New Roman" w:hAnsi="Times New Roman" w:cs="Times New Roman"/>
          <w:sz w:val="24"/>
          <w:szCs w:val="24"/>
          <w:lang w:val="en-GB" w:eastAsia="it-IT"/>
        </w:rPr>
        <w:t>UNIVERSITY ROAD</w:t>
      </w:r>
    </w:p>
    <w:p w:rsidR="00B377B9" w:rsidRDefault="00B377B9" w:rsidP="00B377B9">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CANTERBURY CT2 7LJ</w:t>
      </w:r>
    </w:p>
    <w:p w:rsidR="00B377B9" w:rsidRDefault="00B377B9" w:rsidP="00B377B9">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REGNO UNITO</w:t>
      </w:r>
    </w:p>
    <w:p w:rsidR="00B377B9" w:rsidRDefault="00B377B9" w:rsidP="00B377B9">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Tel. 0044/1227/787800</w:t>
      </w:r>
    </w:p>
    <w:p w:rsidR="00B377B9" w:rsidRDefault="00B377B9" w:rsidP="00B377B9">
      <w:pPr>
        <w:spacing w:after="0" w:line="240" w:lineRule="auto"/>
        <w:jc w:val="both"/>
        <w:rPr>
          <w:rFonts w:ascii="Times New Roman" w:eastAsia="Times New Roman" w:hAnsi="Times New Roman" w:cs="Times New Roman"/>
          <w:sz w:val="24"/>
          <w:szCs w:val="24"/>
          <w:lang w:eastAsia="it-IT"/>
        </w:rPr>
      </w:pPr>
    </w:p>
    <w:p w:rsidR="00B377B9" w:rsidRDefault="00B377B9" w:rsidP="00B377B9">
      <w:pPr>
        <w:rPr>
          <w:rFonts w:ascii="Times New Roman" w:hAnsi="Times New Roman" w:cs="Times New Roman"/>
          <w:sz w:val="24"/>
          <w:szCs w:val="24"/>
          <w:u w:val="single"/>
        </w:rPr>
      </w:pPr>
    </w:p>
    <w:p w:rsidR="0078173B" w:rsidRDefault="0078173B" w:rsidP="00B377B9">
      <w:pPr>
        <w:rPr>
          <w:rFonts w:ascii="Times New Roman" w:hAnsi="Times New Roman" w:cs="Times New Roman"/>
          <w:sz w:val="24"/>
          <w:szCs w:val="24"/>
          <w:u w:val="single"/>
        </w:rPr>
      </w:pPr>
    </w:p>
    <w:p w:rsidR="00B377B9" w:rsidRDefault="00B377B9" w:rsidP="00B377B9">
      <w:pPr>
        <w:rPr>
          <w:u w:val="single"/>
        </w:rPr>
      </w:pPr>
      <w:r>
        <w:rPr>
          <w:rFonts w:ascii="Times New Roman" w:hAnsi="Times New Roman" w:cs="Times New Roman"/>
          <w:sz w:val="24"/>
          <w:szCs w:val="24"/>
          <w:u w:val="single"/>
        </w:rPr>
        <w:t xml:space="preserve">BAGAGLIO  </w:t>
      </w:r>
      <w:r>
        <w:rPr>
          <w:u w:val="single"/>
        </w:rPr>
        <w:t xml:space="preserve">           </w:t>
      </w:r>
    </w:p>
    <w:p w:rsidR="00B377B9" w:rsidRDefault="00B377B9" w:rsidP="00B377B9">
      <w:pPr>
        <w:jc w:val="both"/>
        <w:rPr>
          <w:rFonts w:ascii="Times New Roman" w:hAnsi="Times New Roman" w:cs="Times New Roman"/>
          <w:sz w:val="24"/>
          <w:szCs w:val="24"/>
        </w:rPr>
      </w:pPr>
      <w:r>
        <w:rPr>
          <w:rFonts w:ascii="Times New Roman" w:hAnsi="Times New Roman" w:cs="Times New Roman"/>
          <w:sz w:val="24"/>
          <w:szCs w:val="24"/>
        </w:rPr>
        <w:t xml:space="preserve">È possibile l’imbarco </w:t>
      </w:r>
      <w:r>
        <w:rPr>
          <w:rFonts w:ascii="Times New Roman" w:hAnsi="Times New Roman" w:cs="Times New Roman"/>
          <w:sz w:val="24"/>
          <w:szCs w:val="24"/>
          <w:u w:val="single"/>
        </w:rPr>
        <w:t>n.01 bagaglio a mano</w:t>
      </w:r>
      <w:r>
        <w:rPr>
          <w:rFonts w:ascii="Times New Roman" w:hAnsi="Times New Roman" w:cs="Times New Roman"/>
          <w:sz w:val="24"/>
          <w:szCs w:val="24"/>
        </w:rPr>
        <w:t xml:space="preserve"> di dimensioni 56x45x25cm, maniglie e ruote comprese + n</w:t>
      </w:r>
      <w:r>
        <w:rPr>
          <w:rFonts w:ascii="Times New Roman" w:hAnsi="Times New Roman" w:cs="Times New Roman"/>
          <w:sz w:val="24"/>
          <w:szCs w:val="24"/>
          <w:u w:val="single"/>
        </w:rPr>
        <w:t>.01 bagaglio in stiva</w:t>
      </w:r>
      <w:r>
        <w:rPr>
          <w:rFonts w:ascii="Times New Roman" w:hAnsi="Times New Roman" w:cs="Times New Roman"/>
          <w:sz w:val="24"/>
          <w:szCs w:val="24"/>
        </w:rPr>
        <w:t xml:space="preserve"> per persona massimo 15 Kg.</w:t>
      </w:r>
    </w:p>
    <w:p w:rsidR="00B377B9" w:rsidRDefault="00B377B9" w:rsidP="00B377B9">
      <w:pPr>
        <w:jc w:val="both"/>
        <w:rPr>
          <w:rFonts w:ascii="Times New Roman" w:hAnsi="Times New Roman" w:cs="Times New Roman"/>
          <w:sz w:val="24"/>
          <w:szCs w:val="24"/>
        </w:rPr>
      </w:pPr>
      <w:r>
        <w:rPr>
          <w:rFonts w:ascii="Times New Roman" w:hAnsi="Times New Roman" w:cs="Times New Roman"/>
          <w:sz w:val="24"/>
          <w:szCs w:val="24"/>
        </w:rPr>
        <w:t xml:space="preserve">Acqua, bevande, sciroppi, profumi, cosmetici in crema, gel, spray, lozioni oli, schiume, deodoranti, dentifrici e similari, potranno essere portati in cabina purché contenuti in recipienti aventi ciascuno la capacità massima di 100 ml. Dovranno essere inseriti in un sacchetto di plastica trasparente richiudibile, di capacità non superiore ad 1 litro (ovvero con dimensioni di circa cm 18x20). I recipienti dovranno entrare comodamente nel sacchetto che dovrà chiudersi facilmente. </w:t>
      </w:r>
    </w:p>
    <w:p w:rsidR="00B377B9" w:rsidRDefault="00B377B9" w:rsidP="00B377B9">
      <w:pPr>
        <w:jc w:val="both"/>
        <w:rPr>
          <w:rFonts w:ascii="Times New Roman" w:hAnsi="Times New Roman" w:cs="Times New Roman"/>
          <w:sz w:val="24"/>
          <w:szCs w:val="24"/>
        </w:rPr>
      </w:pPr>
      <w:r>
        <w:rPr>
          <w:rFonts w:ascii="Times New Roman" w:hAnsi="Times New Roman" w:cs="Times New Roman"/>
          <w:sz w:val="24"/>
          <w:szCs w:val="24"/>
        </w:rPr>
        <w:t xml:space="preserve">Per ogni passeggero sarà permesso il trasporto di un solo sacchetto di plastica delle dimensioni suddette. Potranno essere trasportati al di fuori del sacchetto, senza limitazione di volume, le medicine, i liquidi prescritti a fini dietetici, e gli alimenti per bambini. </w:t>
      </w:r>
    </w:p>
    <w:p w:rsidR="00B377B9" w:rsidRDefault="00B377B9" w:rsidP="00B377B9">
      <w:pPr>
        <w:rPr>
          <w:rFonts w:ascii="Times New Roman" w:hAnsi="Times New Roman" w:cs="Times New Roman"/>
          <w:sz w:val="24"/>
          <w:szCs w:val="24"/>
        </w:rPr>
      </w:pPr>
      <w:r>
        <w:rPr>
          <w:rFonts w:ascii="Times New Roman" w:hAnsi="Times New Roman" w:cs="Times New Roman"/>
          <w:sz w:val="24"/>
          <w:szCs w:val="24"/>
        </w:rPr>
        <w:t>ATTENZIONE Non vi sono limitazioni per i liquidi inseriti nel bagaglio da stiva.</w:t>
      </w:r>
    </w:p>
    <w:p w:rsidR="00B377B9" w:rsidRDefault="00B377B9" w:rsidP="00B377B9">
      <w:pPr>
        <w:rPr>
          <w:rFonts w:ascii="Times New Roman" w:hAnsi="Times New Roman" w:cs="Times New Roman"/>
          <w:sz w:val="24"/>
          <w:szCs w:val="24"/>
        </w:rPr>
      </w:pPr>
      <w:r>
        <w:rPr>
          <w:rFonts w:ascii="Times New Roman" w:hAnsi="Times New Roman" w:cs="Times New Roman"/>
          <w:sz w:val="24"/>
          <w:szCs w:val="24"/>
        </w:rPr>
        <w:t>DOCUMENTI</w:t>
      </w:r>
    </w:p>
    <w:p w:rsidR="00B377B9" w:rsidRDefault="00B377B9" w:rsidP="00B377B9">
      <w:pPr>
        <w:jc w:val="both"/>
        <w:rPr>
          <w:rFonts w:ascii="Times New Roman" w:hAnsi="Times New Roman" w:cs="Times New Roman"/>
          <w:sz w:val="24"/>
          <w:szCs w:val="24"/>
        </w:rPr>
      </w:pPr>
      <w:r>
        <w:rPr>
          <w:rFonts w:ascii="Times New Roman" w:hAnsi="Times New Roman" w:cs="Times New Roman"/>
          <w:sz w:val="24"/>
          <w:szCs w:val="24"/>
        </w:rPr>
        <w:t>E’ necessario essere in possesso di un documento di identità valido per l’espatrio (passaporto o carta di identità uguale a quello fornito in fase di prenotazione), da esibire durante le operazioni di check-in e di imbarco. Assicurarsi che il Vs documento d’identità non sia scaduto. Prima della partenza, è importante controllare che le carte d’identità in formato cartaceo non presentino alcun segno di deterioramento perché potrebbero comportare disagi fino al respingimento all’imbarco in aeroporto.</w:t>
      </w:r>
    </w:p>
    <w:p w:rsidR="00B377B9" w:rsidRDefault="00B377B9" w:rsidP="00B377B9">
      <w:pPr>
        <w:jc w:val="both"/>
        <w:rPr>
          <w:rFonts w:ascii="Times New Roman" w:hAnsi="Times New Roman" w:cs="Times New Roman"/>
          <w:sz w:val="24"/>
          <w:szCs w:val="24"/>
        </w:rPr>
      </w:pPr>
      <w:r>
        <w:rPr>
          <w:rFonts w:ascii="Times New Roman" w:hAnsi="Times New Roman" w:cs="Times New Roman"/>
          <w:sz w:val="24"/>
          <w:szCs w:val="24"/>
          <w:u w:val="single"/>
        </w:rPr>
        <w:t>Per gli alunni minori di 14 anni</w:t>
      </w:r>
      <w:r>
        <w:rPr>
          <w:rFonts w:ascii="Times New Roman" w:hAnsi="Times New Roman" w:cs="Times New Roman"/>
          <w:sz w:val="24"/>
          <w:szCs w:val="24"/>
        </w:rPr>
        <w:t xml:space="preserve">: E’ obbligatorio avere, in aggiunta al proprio documento di espatrio, l’affidamento momentaneo all’accompagnatore, documento rilasciato dalla Questura del comune di residenza su richiesta dei genitori. </w:t>
      </w:r>
    </w:p>
    <w:p w:rsidR="00B377B9" w:rsidRDefault="00B377B9" w:rsidP="00B377B9">
      <w:pPr>
        <w:jc w:val="both"/>
        <w:rPr>
          <w:rFonts w:ascii="Times New Roman" w:hAnsi="Times New Roman" w:cs="Times New Roman"/>
          <w:sz w:val="24"/>
          <w:szCs w:val="24"/>
        </w:rPr>
      </w:pPr>
      <w:r>
        <w:rPr>
          <w:rFonts w:ascii="Times New Roman" w:hAnsi="Times New Roman" w:cs="Times New Roman"/>
          <w:sz w:val="24"/>
          <w:szCs w:val="24"/>
        </w:rPr>
        <w:t>VIVERE IN RESIDENZA</w:t>
      </w:r>
    </w:p>
    <w:p w:rsidR="00B377B9" w:rsidRDefault="00B377B9" w:rsidP="00B377B9">
      <w:pPr>
        <w:jc w:val="both"/>
        <w:rPr>
          <w:rFonts w:ascii="Times New Roman" w:hAnsi="Times New Roman" w:cs="Times New Roman"/>
          <w:sz w:val="24"/>
          <w:szCs w:val="24"/>
        </w:rPr>
      </w:pPr>
      <w:r>
        <w:rPr>
          <w:rFonts w:ascii="Times New Roman" w:hAnsi="Times New Roman" w:cs="Times New Roman"/>
          <w:sz w:val="24"/>
          <w:szCs w:val="24"/>
        </w:rPr>
        <w:t>È d’obbligo un comportamento improntato al massimo buon senso come: tenere in ordine la propria camera, non fumare, non ricevere estranei e non fare rumore sui piani. Il servizio ristorante nella residenza è sulla base del self-service, si raccomanda quindi di riporre i vassoi sulle rastrelliere al termine dei pasti. Il personale della residenza provvede alla pulizia delle camere una o più volte alla settimana, ma non a rifare i letti: di ciò dovrete occuparvi personalmente. La residenza fornirà le lenzuola e la biancheria da bagno. All’arrivo potrebbe essere richiesta una cauzione che verrà restituita al termine del soggiorno in assenza di danni.</w:t>
      </w:r>
    </w:p>
    <w:p w:rsidR="00B377B9" w:rsidRDefault="00B377B9" w:rsidP="00B377B9">
      <w:pPr>
        <w:jc w:val="both"/>
        <w:rPr>
          <w:rFonts w:ascii="Times New Roman" w:hAnsi="Times New Roman" w:cs="Times New Roman"/>
          <w:sz w:val="24"/>
          <w:szCs w:val="24"/>
        </w:rPr>
      </w:pPr>
      <w:r>
        <w:rPr>
          <w:rFonts w:ascii="Times New Roman" w:hAnsi="Times New Roman" w:cs="Times New Roman"/>
          <w:sz w:val="24"/>
          <w:szCs w:val="24"/>
        </w:rPr>
        <w:t>E’ proibito rientrare più tardi delle 22.00, a meno che non ci siano i docenti accompagnatori; non è possibile accedere ad edifici diversi dal proprio e a mezzanotte ognuno deve trovarsi nella propria camera a luce spenta. Sono vietati schiamazzi dalle 22.00 alle 7.00.</w:t>
      </w:r>
    </w:p>
    <w:p w:rsidR="00B377B9" w:rsidRDefault="00B377B9" w:rsidP="00B377B9">
      <w:pPr>
        <w:jc w:val="both"/>
        <w:rPr>
          <w:rFonts w:ascii="Times New Roman" w:hAnsi="Times New Roman" w:cs="Times New Roman"/>
          <w:sz w:val="24"/>
          <w:szCs w:val="24"/>
        </w:rPr>
      </w:pPr>
      <w:r>
        <w:rPr>
          <w:rFonts w:ascii="Times New Roman" w:hAnsi="Times New Roman" w:cs="Times New Roman"/>
          <w:sz w:val="24"/>
          <w:szCs w:val="24"/>
        </w:rPr>
        <w:t>SPESE PERSONALI</w:t>
      </w:r>
    </w:p>
    <w:p w:rsidR="00B377B9" w:rsidRDefault="00B377B9" w:rsidP="00B377B9">
      <w:pPr>
        <w:jc w:val="both"/>
        <w:rPr>
          <w:rFonts w:ascii="Times New Roman" w:hAnsi="Times New Roman" w:cs="Times New Roman"/>
          <w:sz w:val="24"/>
          <w:szCs w:val="24"/>
        </w:rPr>
      </w:pPr>
      <w:r>
        <w:rPr>
          <w:rFonts w:ascii="Times New Roman" w:hAnsi="Times New Roman" w:cs="Times New Roman"/>
          <w:sz w:val="24"/>
          <w:szCs w:val="24"/>
        </w:rPr>
        <w:t xml:space="preserve">Regolatevi secondo la durata del soggiorno e in funzione delle abitudini personali, tenendo conto di quello che è già compreso nel programma. Gli eventuali extra potranno essere attività come, ad esempio, visite, escursioni e ingressi, mezzi di trasporto, eventuali pasti, telefonate, </w:t>
      </w:r>
      <w:proofErr w:type="spellStart"/>
      <w:r>
        <w:rPr>
          <w:rFonts w:ascii="Times New Roman" w:hAnsi="Times New Roman" w:cs="Times New Roman"/>
          <w:sz w:val="24"/>
          <w:szCs w:val="24"/>
        </w:rPr>
        <w:t>souvenirs</w:t>
      </w:r>
      <w:proofErr w:type="spellEnd"/>
      <w:r>
        <w:rPr>
          <w:rFonts w:ascii="Times New Roman" w:hAnsi="Times New Roman" w:cs="Times New Roman"/>
          <w:sz w:val="24"/>
          <w:szCs w:val="24"/>
        </w:rPr>
        <w:t xml:space="preserve"> ecc. </w:t>
      </w:r>
    </w:p>
    <w:p w:rsidR="00B377B9" w:rsidRDefault="00B377B9" w:rsidP="00B377B9">
      <w:pPr>
        <w:jc w:val="both"/>
        <w:rPr>
          <w:rFonts w:ascii="Times New Roman" w:hAnsi="Times New Roman" w:cs="Times New Roman"/>
          <w:sz w:val="24"/>
          <w:szCs w:val="24"/>
        </w:rPr>
      </w:pPr>
      <w:r>
        <w:rPr>
          <w:rFonts w:ascii="Times New Roman" w:hAnsi="Times New Roman" w:cs="Times New Roman"/>
          <w:sz w:val="24"/>
          <w:szCs w:val="24"/>
        </w:rPr>
        <w:t>GUARDAROBA CONSIGLIATO</w:t>
      </w:r>
    </w:p>
    <w:p w:rsidR="00B377B9" w:rsidRDefault="00B377B9" w:rsidP="00B377B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Pratico, essenziale, facile da lavare e stirare, che vi consenta di “vestirvi a strati“ per affrontare le variazioni di temperatura. Vi consigliamo scarpe comode, k-way o giacca a vento soprattutto per Gran Bretagna e Irlanda. Non dimenticate di portare con voi le ciabatte di gomma per la doccia e almeno un asciugamano personale. Vi suggeriamo di non portare capi e oggetti di valore, per evitare spiacevoli smarrimenti; non lasciate macchine fotografiche, cellulari, denaro o oggetti di valore incustoditi, ma teneteli ben conservati in valigia. Vi raccomandiamo di compilare accuratamente con nome, cognome, indirizzo e recapito telefonico le etichette bagaglio che vi saranno consegnate in aeroporto e di apporle al bagaglio stesso, compreso quello a mano. </w:t>
      </w:r>
    </w:p>
    <w:p w:rsidR="00B377B9" w:rsidRDefault="00B377B9" w:rsidP="00B377B9">
      <w:pPr>
        <w:jc w:val="both"/>
        <w:rPr>
          <w:rFonts w:ascii="Times New Roman" w:hAnsi="Times New Roman" w:cs="Times New Roman"/>
          <w:sz w:val="24"/>
          <w:szCs w:val="24"/>
        </w:rPr>
      </w:pPr>
      <w:r>
        <w:rPr>
          <w:rFonts w:ascii="Times New Roman" w:hAnsi="Times New Roman" w:cs="Times New Roman"/>
          <w:sz w:val="24"/>
          <w:szCs w:val="24"/>
        </w:rPr>
        <w:t>Non dimenticate un</w:t>
      </w:r>
      <w:r>
        <w:rPr>
          <w:rFonts w:ascii="Times New Roman" w:hAnsi="Times New Roman" w:cs="Times New Roman"/>
          <w:b/>
          <w:sz w:val="24"/>
          <w:szCs w:val="24"/>
        </w:rPr>
        <w:t xml:space="preserve"> adattatore</w:t>
      </w:r>
      <w:r>
        <w:rPr>
          <w:rFonts w:ascii="Times New Roman" w:hAnsi="Times New Roman" w:cs="Times New Roman"/>
          <w:sz w:val="24"/>
          <w:szCs w:val="24"/>
        </w:rPr>
        <w:t xml:space="preserve"> per l’uso di apparecchi elettrici con spine italiane. </w:t>
      </w:r>
    </w:p>
    <w:p w:rsidR="00B377B9" w:rsidRDefault="00B377B9" w:rsidP="00B377B9">
      <w:pPr>
        <w:jc w:val="both"/>
        <w:rPr>
          <w:rFonts w:ascii="Times New Roman" w:hAnsi="Times New Roman" w:cs="Times New Roman"/>
          <w:sz w:val="24"/>
          <w:szCs w:val="24"/>
        </w:rPr>
      </w:pPr>
      <w:r>
        <w:rPr>
          <w:rFonts w:ascii="Times New Roman" w:hAnsi="Times New Roman" w:cs="Times New Roman"/>
          <w:sz w:val="24"/>
          <w:szCs w:val="24"/>
        </w:rPr>
        <w:t>PICCOLE REGOLE DI COMPORTAMENTO</w:t>
      </w:r>
    </w:p>
    <w:p w:rsidR="00B377B9" w:rsidRDefault="00B377B9" w:rsidP="00B377B9">
      <w:pPr>
        <w:pStyle w:val="Paragrafoelenco"/>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Frequentare le lezioni e arrivare puntuali è obbligatorio </w:t>
      </w:r>
    </w:p>
    <w:p w:rsidR="00B377B9" w:rsidRDefault="00B377B9" w:rsidP="00B377B9">
      <w:pPr>
        <w:pStyle w:val="Paragrafoelenco"/>
        <w:numPr>
          <w:ilvl w:val="0"/>
          <w:numId w:val="2"/>
        </w:numPr>
        <w:jc w:val="both"/>
        <w:rPr>
          <w:rFonts w:ascii="Times New Roman" w:hAnsi="Times New Roman" w:cs="Times New Roman"/>
          <w:sz w:val="24"/>
          <w:szCs w:val="24"/>
        </w:rPr>
      </w:pPr>
      <w:r>
        <w:rPr>
          <w:rFonts w:ascii="Times New Roman" w:hAnsi="Times New Roman" w:cs="Times New Roman"/>
          <w:sz w:val="24"/>
          <w:szCs w:val="24"/>
        </w:rPr>
        <w:t>Essere puntuali agli appuntamenti e tenere un comportamento rispettoso e corretto sta alla base della buona convivenza</w:t>
      </w:r>
    </w:p>
    <w:p w:rsidR="00B377B9" w:rsidRDefault="00B377B9" w:rsidP="00B377B9">
      <w:pPr>
        <w:pStyle w:val="Paragrafoelenco"/>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Quando attraversate la strada usate sempre le strisce pedonali e ricordate che in Gran Bretagna, Irlanda e Malta il traffico marcia sulla sinistra, per cui fermatevi e guardate prima a destra </w:t>
      </w:r>
    </w:p>
    <w:p w:rsidR="00B377B9" w:rsidRDefault="00B377B9" w:rsidP="00B377B9">
      <w:pPr>
        <w:pStyle w:val="Paragrafoelenco"/>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È vietato fare l’autostop </w:t>
      </w:r>
    </w:p>
    <w:p w:rsidR="00B377B9" w:rsidRDefault="00B377B9" w:rsidP="00B377B9">
      <w:pPr>
        <w:pStyle w:val="Paragrafoelenco"/>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Non usate parolacce (in nessuna lingua) e gesti scortesi, se non altro per le conseguenze e le reazioni che potrebbero causare </w:t>
      </w:r>
    </w:p>
    <w:p w:rsidR="00B377B9" w:rsidRDefault="00B377B9" w:rsidP="00B377B9">
      <w:pPr>
        <w:pStyle w:val="Paragrafoelenco"/>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Le uscite serali devono sempre essere autorizzate dal professore accompagnatore </w:t>
      </w:r>
    </w:p>
    <w:p w:rsidR="00B377B9" w:rsidRDefault="00B377B9" w:rsidP="00B377B9">
      <w:pPr>
        <w:pStyle w:val="Paragrafoelenco"/>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Ai minori di 18 anni non è consentito l’accesso ai pub o l’acquisto di alcolici </w:t>
      </w:r>
    </w:p>
    <w:p w:rsidR="00B377B9" w:rsidRDefault="00B377B9" w:rsidP="00B377B9">
      <w:pPr>
        <w:pStyle w:val="Paragrafoelenco"/>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Vi raccomandiamo di rispettare i divieti di fumo </w:t>
      </w:r>
    </w:p>
    <w:p w:rsidR="00B377B9" w:rsidRDefault="00B377B9" w:rsidP="00B377B9">
      <w:pPr>
        <w:pStyle w:val="Paragrafoelenco"/>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I furti, anche di piccola entità, non sono un gioco ma un reato punibile con multe o detenzione nei casi più gravi </w:t>
      </w:r>
    </w:p>
    <w:p w:rsidR="00B377B9" w:rsidRDefault="00B377B9" w:rsidP="00B377B9">
      <w:pPr>
        <w:pStyle w:val="Paragrafoelenco"/>
        <w:numPr>
          <w:ilvl w:val="0"/>
          <w:numId w:val="2"/>
        </w:numPr>
        <w:jc w:val="both"/>
        <w:rPr>
          <w:rFonts w:ascii="Times New Roman" w:hAnsi="Times New Roman" w:cs="Times New Roman"/>
          <w:sz w:val="24"/>
          <w:szCs w:val="24"/>
        </w:rPr>
      </w:pPr>
      <w:r>
        <w:rPr>
          <w:rFonts w:ascii="Times New Roman" w:hAnsi="Times New Roman" w:cs="Times New Roman"/>
          <w:sz w:val="24"/>
          <w:szCs w:val="24"/>
        </w:rPr>
        <w:t>Il consumo di alcolici e la detenzione di qualsiasi tipo di droga o arma, sono categoricamente vietati e comportano l’immediata espulsione dal paese e il rimpatrio a spese del partecipante</w:t>
      </w:r>
    </w:p>
    <w:p w:rsidR="00B377B9" w:rsidRDefault="00B377B9" w:rsidP="00B377B9">
      <w:pPr>
        <w:pStyle w:val="Paragrafoelenco"/>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 Le disposizioni del vostro accompagnatore vanno rispettate anche se siete maggiorenni </w:t>
      </w:r>
    </w:p>
    <w:p w:rsidR="00B377B9" w:rsidRDefault="00B377B9" w:rsidP="00B377B9">
      <w:pPr>
        <w:pStyle w:val="Paragrafoelenco"/>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È vietato l’uso di cellulari in classe </w:t>
      </w:r>
    </w:p>
    <w:p w:rsidR="00B377B9" w:rsidRDefault="00B377B9" w:rsidP="00B377B9">
      <w:pPr>
        <w:pStyle w:val="Paragrafoelenco"/>
        <w:numPr>
          <w:ilvl w:val="0"/>
          <w:numId w:val="2"/>
        </w:numPr>
        <w:jc w:val="both"/>
        <w:rPr>
          <w:rFonts w:ascii="Times New Roman" w:hAnsi="Times New Roman" w:cs="Times New Roman"/>
          <w:sz w:val="24"/>
          <w:szCs w:val="24"/>
        </w:rPr>
      </w:pPr>
      <w:r>
        <w:rPr>
          <w:rFonts w:ascii="Times New Roman" w:hAnsi="Times New Roman" w:cs="Times New Roman"/>
          <w:sz w:val="24"/>
          <w:szCs w:val="24"/>
        </w:rPr>
        <w:t>Danni intenzionali a cose e persone, manomissione di apparecchiature di sicurezza (estintori, allarmi ecc.) saranno punti con il pagamento di multe, secondo quanto previsto dalle singole strutture ospitanti.</w:t>
      </w:r>
    </w:p>
    <w:p w:rsidR="00B377B9" w:rsidRDefault="00B377B9" w:rsidP="00B377B9">
      <w:pPr>
        <w:pStyle w:val="Paragrafoelenco"/>
        <w:jc w:val="both"/>
        <w:rPr>
          <w:rFonts w:ascii="Times New Roman" w:hAnsi="Times New Roman" w:cs="Times New Roman"/>
          <w:sz w:val="24"/>
          <w:szCs w:val="24"/>
        </w:rPr>
      </w:pPr>
    </w:p>
    <w:p w:rsidR="00B377B9" w:rsidRDefault="00B377B9" w:rsidP="00B377B9">
      <w:pPr>
        <w:jc w:val="both"/>
        <w:rPr>
          <w:rFonts w:ascii="Times New Roman" w:hAnsi="Times New Roman" w:cs="Times New Roman"/>
          <w:sz w:val="24"/>
          <w:szCs w:val="24"/>
        </w:rPr>
      </w:pPr>
      <w:r>
        <w:rPr>
          <w:rFonts w:ascii="Times New Roman" w:hAnsi="Times New Roman" w:cs="Times New Roman"/>
          <w:sz w:val="24"/>
          <w:szCs w:val="24"/>
        </w:rPr>
        <w:t>In allegato programma di viaggio e info sul college.</w:t>
      </w:r>
      <w:bookmarkStart w:id="0" w:name="_GoBack"/>
      <w:bookmarkEnd w:id="0"/>
    </w:p>
    <w:p w:rsidR="00437B8E" w:rsidRDefault="00437B8E" w:rsidP="00437B8E">
      <w:pPr>
        <w:spacing w:after="0" w:line="240" w:lineRule="auto"/>
        <w:jc w:val="center"/>
      </w:pPr>
      <w:r>
        <w:t xml:space="preserve">                                                                                    Il Dirigente Scolastico                                                                                             </w:t>
      </w:r>
      <w:r>
        <w:t xml:space="preserve">                                                                                   </w:t>
      </w:r>
      <w:r>
        <w:t xml:space="preserve">                                                                                         </w:t>
      </w:r>
    </w:p>
    <w:p w:rsidR="00437B8E" w:rsidRDefault="00437B8E" w:rsidP="00437B8E">
      <w:pPr>
        <w:spacing w:after="0" w:line="240" w:lineRule="auto"/>
        <w:jc w:val="center"/>
      </w:pPr>
      <w:r>
        <w:t xml:space="preserve">                                                                                  Prof. Giovanni Lo Cascio</w:t>
      </w:r>
    </w:p>
    <w:p w:rsidR="00437B8E" w:rsidRDefault="00437B8E" w:rsidP="00437B8E">
      <w:pPr>
        <w:spacing w:after="0" w:line="240" w:lineRule="auto"/>
        <w:jc w:val="center"/>
        <w:rPr>
          <w:sz w:val="16"/>
          <w:szCs w:val="16"/>
        </w:rPr>
      </w:pPr>
      <w:r>
        <w:rPr>
          <w:sz w:val="16"/>
          <w:szCs w:val="16"/>
        </w:rPr>
        <w:t xml:space="preserve">                                                                                            Firma autografa sostituita a mezzo stampa</w:t>
      </w:r>
    </w:p>
    <w:p w:rsidR="00437B8E" w:rsidRDefault="00437B8E" w:rsidP="00437B8E">
      <w:pPr>
        <w:spacing w:after="0" w:line="240" w:lineRule="auto"/>
        <w:jc w:val="center"/>
        <w:rPr>
          <w:sz w:val="16"/>
          <w:szCs w:val="16"/>
        </w:rPr>
      </w:pPr>
      <w:r>
        <w:rPr>
          <w:sz w:val="16"/>
          <w:szCs w:val="16"/>
        </w:rPr>
        <w:t xml:space="preserve">                                                                                        Ai sensi dell’art. 3, c. 2, </w:t>
      </w:r>
      <w:proofErr w:type="spellStart"/>
      <w:r>
        <w:rPr>
          <w:sz w:val="16"/>
          <w:szCs w:val="16"/>
        </w:rPr>
        <w:t>DL.vo</w:t>
      </w:r>
      <w:proofErr w:type="spellEnd"/>
      <w:r>
        <w:rPr>
          <w:sz w:val="16"/>
          <w:szCs w:val="16"/>
        </w:rPr>
        <w:t xml:space="preserve"> 39/1993</w:t>
      </w:r>
    </w:p>
    <w:p w:rsidR="00307E78" w:rsidRDefault="00307E78"/>
    <w:sectPr w:rsidR="00307E7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432F2C10"/>
    <w:multiLevelType w:val="hybridMultilevel"/>
    <w:tmpl w:val="CE483AF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85"/>
    <w:rsid w:val="00307E78"/>
    <w:rsid w:val="00437B8E"/>
    <w:rsid w:val="005522A8"/>
    <w:rsid w:val="005A7E23"/>
    <w:rsid w:val="0078173B"/>
    <w:rsid w:val="007D6B85"/>
    <w:rsid w:val="00973075"/>
    <w:rsid w:val="00B377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77B9"/>
    <w:pPr>
      <w:spacing w:line="254"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377B9"/>
    <w:pPr>
      <w:ind w:left="720"/>
      <w:contextualSpacing/>
    </w:pPr>
  </w:style>
  <w:style w:type="table" w:styleId="Grigliatabella">
    <w:name w:val="Table Grid"/>
    <w:basedOn w:val="Tabellanormale"/>
    <w:uiPriority w:val="39"/>
    <w:rsid w:val="00B3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semiHidden/>
    <w:unhideWhenUsed/>
    <w:rsid w:val="00B377B9"/>
    <w:rPr>
      <w:color w:val="0000FF"/>
      <w:u w:val="single"/>
    </w:rPr>
  </w:style>
  <w:style w:type="paragraph" w:styleId="Testofumetto">
    <w:name w:val="Balloon Text"/>
    <w:basedOn w:val="Normale"/>
    <w:link w:val="TestofumettoCarattere"/>
    <w:uiPriority w:val="99"/>
    <w:semiHidden/>
    <w:unhideWhenUsed/>
    <w:rsid w:val="005522A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22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77B9"/>
    <w:pPr>
      <w:spacing w:line="254"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377B9"/>
    <w:pPr>
      <w:ind w:left="720"/>
      <w:contextualSpacing/>
    </w:pPr>
  </w:style>
  <w:style w:type="table" w:styleId="Grigliatabella">
    <w:name w:val="Table Grid"/>
    <w:basedOn w:val="Tabellanormale"/>
    <w:uiPriority w:val="39"/>
    <w:rsid w:val="00B3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semiHidden/>
    <w:unhideWhenUsed/>
    <w:rsid w:val="00B377B9"/>
    <w:rPr>
      <w:color w:val="0000FF"/>
      <w:u w:val="single"/>
    </w:rPr>
  </w:style>
  <w:style w:type="paragraph" w:styleId="Testofumetto">
    <w:name w:val="Balloon Text"/>
    <w:basedOn w:val="Normale"/>
    <w:link w:val="TestofumettoCarattere"/>
    <w:uiPriority w:val="99"/>
    <w:semiHidden/>
    <w:unhideWhenUsed/>
    <w:rsid w:val="005522A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22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708538">
      <w:bodyDiv w:val="1"/>
      <w:marLeft w:val="0"/>
      <w:marRight w:val="0"/>
      <w:marTop w:val="0"/>
      <w:marBottom w:val="0"/>
      <w:divBdr>
        <w:top w:val="none" w:sz="0" w:space="0" w:color="auto"/>
        <w:left w:val="none" w:sz="0" w:space="0" w:color="auto"/>
        <w:bottom w:val="none" w:sz="0" w:space="0" w:color="auto"/>
        <w:right w:val="none" w:sz="0" w:space="0" w:color="auto"/>
      </w:divBdr>
    </w:div>
    <w:div w:id="178723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www.liceopalmer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pais019003@pec.istruzione.it" TargetMode="External"/><Relationship Id="rId5" Type="http://schemas.openxmlformats.org/officeDocument/2006/relationships/webSettings" Target="webSettings.xml"/><Relationship Id="rId10" Type="http://schemas.openxmlformats.org/officeDocument/2006/relationships/hyperlink" Target="mailto:pais019003@struzione.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1151</Words>
  <Characters>6566</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web</cp:lastModifiedBy>
  <cp:revision>5</cp:revision>
  <dcterms:created xsi:type="dcterms:W3CDTF">2019-05-03T10:31:00Z</dcterms:created>
  <dcterms:modified xsi:type="dcterms:W3CDTF">2019-05-03T11:10:00Z</dcterms:modified>
</cp:coreProperties>
</file>